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FC6FC">
      <w:pPr>
        <w:pStyle w:val="8"/>
        <w:spacing w:line="578" w:lineRule="exact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年度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eastAsia="zh-CN"/>
        </w:rPr>
        <w:t>泸县方洞镇卫生院</w:t>
      </w:r>
    </w:p>
    <w:p w14:paraId="183E07EE">
      <w:pPr>
        <w:pStyle w:val="8"/>
        <w:spacing w:line="578" w:lineRule="exact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预算项目绩效目标申报表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7" w:type="dxa"/>
          <w:bottom w:w="0" w:type="dxa"/>
          <w:right w:w="17" w:type="dxa"/>
        </w:tblCellMar>
      </w:tblPr>
      <w:tblGrid>
        <w:gridCol w:w="999"/>
        <w:gridCol w:w="1002"/>
        <w:gridCol w:w="1002"/>
        <w:gridCol w:w="1029"/>
        <w:gridCol w:w="1566"/>
        <w:gridCol w:w="1443"/>
        <w:gridCol w:w="1730"/>
        <w:gridCol w:w="1876"/>
        <w:gridCol w:w="1002"/>
        <w:gridCol w:w="783"/>
        <w:gridCol w:w="1002"/>
        <w:gridCol w:w="1158"/>
      </w:tblGrid>
      <w:tr w14:paraId="4412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shd w:val="clear" w:color="auto" w:fill="auto"/>
            <w:vAlign w:val="center"/>
          </w:tcPr>
          <w:p w14:paraId="5885020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单位编码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CF1E69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02E6CA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32A0EDB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预算数</w:t>
            </w:r>
          </w:p>
          <w:p w14:paraId="3EECD0E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（万元）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71CC73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年度目标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EC07D7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一级指标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1219C6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二级指标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08E0598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三级指标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5122B0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指标性质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20FB839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指标值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6C0CD3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度量单位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32714A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黑体简体" w:cs="Times New Roman"/>
                <w:bCs w:val="0"/>
                <w:color w:val="auto"/>
                <w:sz w:val="21"/>
                <w:szCs w:val="21"/>
              </w:rPr>
              <w:t>权重（%）</w:t>
            </w:r>
          </w:p>
        </w:tc>
      </w:tr>
      <w:tr w14:paraId="55E7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vMerge w:val="restart"/>
            <w:shd w:val="clear" w:color="auto" w:fill="auto"/>
            <w:vAlign w:val="center"/>
          </w:tcPr>
          <w:p w14:paraId="55F3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419009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08B1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泸县方洞镇卫生院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3A37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泸县方洞镇卫生院基本建设、设备购置和公共卫生服务等业务财政补助资金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14:paraId="06C8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278.04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2173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医疗相关业务有序正常持续发展，提升服务质量，提升群众满意度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。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7A75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产出指标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88F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质量指标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54C3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基层医疗机构服务能力率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213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≥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90E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90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73A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%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73AA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10</w:t>
            </w:r>
          </w:p>
        </w:tc>
      </w:tr>
      <w:tr w14:paraId="5A2E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vMerge w:val="continue"/>
            <w:shd w:val="clear" w:color="auto" w:fill="auto"/>
            <w:vAlign w:val="center"/>
          </w:tcPr>
          <w:p w14:paraId="3A3EA8BB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7A36191F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50B1D3A7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vMerge w:val="continue"/>
            <w:shd w:val="clear" w:color="auto" w:fill="auto"/>
            <w:vAlign w:val="center"/>
          </w:tcPr>
          <w:p w14:paraId="775C8A58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36" w:type="pct"/>
            <w:vMerge w:val="continue"/>
            <w:shd w:val="clear" w:color="auto" w:fill="auto"/>
            <w:vAlign w:val="center"/>
          </w:tcPr>
          <w:p w14:paraId="03BF62D4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94" w:type="pct"/>
            <w:shd w:val="clear" w:color="auto" w:fill="auto"/>
            <w:vAlign w:val="center"/>
          </w:tcPr>
          <w:p w14:paraId="6727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产出指标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DED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数量指标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6376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完成公共卫生和医疗服务项目考核指标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C6E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≥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4B23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90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5A7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%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6A98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10</w:t>
            </w:r>
          </w:p>
        </w:tc>
      </w:tr>
      <w:tr w14:paraId="575D7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vMerge w:val="continue"/>
            <w:shd w:val="clear" w:color="auto" w:fill="auto"/>
            <w:vAlign w:val="center"/>
          </w:tcPr>
          <w:p w14:paraId="71B4ECBC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0010C384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3F506D1B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vMerge w:val="continue"/>
            <w:shd w:val="clear" w:color="auto" w:fill="auto"/>
            <w:vAlign w:val="center"/>
          </w:tcPr>
          <w:p w14:paraId="677C77F7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36" w:type="pct"/>
            <w:vMerge w:val="continue"/>
            <w:shd w:val="clear" w:color="auto" w:fill="auto"/>
            <w:vAlign w:val="center"/>
          </w:tcPr>
          <w:p w14:paraId="1EBC4EC7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94" w:type="pct"/>
            <w:shd w:val="clear" w:color="auto" w:fill="auto"/>
            <w:vAlign w:val="center"/>
          </w:tcPr>
          <w:p w14:paraId="59E0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产出指标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B74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时效指标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4895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资金补助及时率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2DA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≥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0348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90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9B0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%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526C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10</w:t>
            </w:r>
          </w:p>
        </w:tc>
      </w:tr>
      <w:tr w14:paraId="42584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vMerge w:val="continue"/>
            <w:shd w:val="clear" w:color="auto" w:fill="auto"/>
            <w:vAlign w:val="center"/>
          </w:tcPr>
          <w:p w14:paraId="7C90DDC7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74AF7689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631508AF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vMerge w:val="continue"/>
            <w:shd w:val="clear" w:color="auto" w:fill="auto"/>
            <w:vAlign w:val="center"/>
          </w:tcPr>
          <w:p w14:paraId="2037AB5D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36" w:type="pct"/>
            <w:vMerge w:val="continue"/>
            <w:shd w:val="clear" w:color="auto" w:fill="auto"/>
            <w:vAlign w:val="center"/>
          </w:tcPr>
          <w:p w14:paraId="32CD69CC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94" w:type="pct"/>
            <w:shd w:val="clear" w:color="auto" w:fill="auto"/>
            <w:vAlign w:val="center"/>
          </w:tcPr>
          <w:p w14:paraId="6EA0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产出指标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C54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质量指标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0545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医疗机构服务能力提升完成率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AFA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定性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41A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较好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A02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5C85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10</w:t>
            </w:r>
          </w:p>
        </w:tc>
      </w:tr>
      <w:tr w14:paraId="4078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vMerge w:val="continue"/>
            <w:shd w:val="clear" w:color="auto" w:fill="auto"/>
            <w:vAlign w:val="center"/>
          </w:tcPr>
          <w:p w14:paraId="09677B0F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36C9E6C9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3CA328B4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vMerge w:val="continue"/>
            <w:shd w:val="clear" w:color="auto" w:fill="auto"/>
            <w:vAlign w:val="center"/>
          </w:tcPr>
          <w:p w14:paraId="0109FBD9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36" w:type="pct"/>
            <w:vMerge w:val="continue"/>
            <w:shd w:val="clear" w:color="auto" w:fill="auto"/>
            <w:vAlign w:val="center"/>
          </w:tcPr>
          <w:p w14:paraId="211C9900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94" w:type="pct"/>
            <w:shd w:val="clear" w:color="auto" w:fill="auto"/>
            <w:vAlign w:val="center"/>
          </w:tcPr>
          <w:p w14:paraId="30FC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效益指标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BDA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社会效益指标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3F53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满足基层医疗卫生机构服务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C24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定性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DC6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较上年提高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469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743C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20</w:t>
            </w:r>
          </w:p>
        </w:tc>
      </w:tr>
      <w:tr w14:paraId="2C4BB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vMerge w:val="continue"/>
            <w:shd w:val="clear" w:color="auto" w:fill="auto"/>
            <w:vAlign w:val="center"/>
          </w:tcPr>
          <w:p w14:paraId="5DDB39A3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19B103C2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3A616AFA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vMerge w:val="continue"/>
            <w:shd w:val="clear" w:color="auto" w:fill="auto"/>
            <w:vAlign w:val="center"/>
          </w:tcPr>
          <w:p w14:paraId="78C96EF2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36" w:type="pct"/>
            <w:vMerge w:val="continue"/>
            <w:shd w:val="clear" w:color="auto" w:fill="auto"/>
            <w:vAlign w:val="center"/>
          </w:tcPr>
          <w:p w14:paraId="6EBD0150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94" w:type="pct"/>
            <w:shd w:val="clear" w:color="auto" w:fill="auto"/>
            <w:vAlign w:val="center"/>
          </w:tcPr>
          <w:p w14:paraId="7264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满意度指标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5E1E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服务对象满意度指标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697B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公立医院职工、门诊患者、住院患者满意度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CB2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≥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5AE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90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5B3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%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5ED9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10</w:t>
            </w:r>
          </w:p>
        </w:tc>
      </w:tr>
      <w:tr w14:paraId="7C68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4" w:hRule="atLeast"/>
          <w:jc w:val="center"/>
        </w:trPr>
        <w:tc>
          <w:tcPr>
            <w:tcW w:w="342" w:type="pct"/>
            <w:vMerge w:val="continue"/>
            <w:shd w:val="clear" w:color="auto" w:fill="auto"/>
            <w:vAlign w:val="center"/>
          </w:tcPr>
          <w:p w14:paraId="2BC48CC8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6503F2C7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43" w:type="pct"/>
            <w:vMerge w:val="continue"/>
            <w:shd w:val="clear" w:color="auto" w:fill="auto"/>
            <w:vAlign w:val="center"/>
          </w:tcPr>
          <w:p w14:paraId="1CD9A8BF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52" w:type="pct"/>
            <w:vMerge w:val="continue"/>
            <w:shd w:val="clear" w:color="auto" w:fill="auto"/>
            <w:vAlign w:val="center"/>
          </w:tcPr>
          <w:p w14:paraId="51F18DBB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36" w:type="pct"/>
            <w:vMerge w:val="continue"/>
            <w:shd w:val="clear" w:color="auto" w:fill="auto"/>
            <w:vAlign w:val="center"/>
          </w:tcPr>
          <w:p w14:paraId="00621E86">
            <w:pPr>
              <w:jc w:val="center"/>
              <w:rPr>
                <w:rFonts w:hint="default" w:ascii="Times New Roman" w:hAnsi="Times New Roman" w:eastAsia="方正仿宋简体" w:cs="Times New Roman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94" w:type="pct"/>
            <w:shd w:val="clear" w:color="auto" w:fill="auto"/>
            <w:vAlign w:val="center"/>
          </w:tcPr>
          <w:p w14:paraId="4707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成本指标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5D5B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社会成本指标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7981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保证辖区公共卫生覆盖率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D8E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≥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51C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100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C33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%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5A4F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  <w14:ligatures w14:val="none"/>
              </w:rPr>
              <w:t>20</w:t>
            </w:r>
          </w:p>
        </w:tc>
      </w:tr>
    </w:tbl>
    <w:p w14:paraId="40D09B7F"/>
    <w:sectPr>
      <w:pgSz w:w="16838" w:h="11906" w:orient="landscape"/>
      <w:pgMar w:top="1587" w:right="1134" w:bottom="158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FF44BE8-E183-461A-BEF1-8581A25A2CBC}"/>
  </w:font>
  <w:font w:name="宋体_x0004_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7DD1D7CB-983B-475B-A180-8ABF312E308E}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08D0DD6D-9E43-4C67-ADE4-FD8BF8B3603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DE23C6C-DC58-4F88-AF8C-527CA2A376E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57C74"/>
    <w:rsid w:val="04352076"/>
    <w:rsid w:val="05A16D4A"/>
    <w:rsid w:val="08EB0A30"/>
    <w:rsid w:val="0ADC375E"/>
    <w:rsid w:val="0D624402"/>
    <w:rsid w:val="0FB85BDB"/>
    <w:rsid w:val="1462527F"/>
    <w:rsid w:val="17103863"/>
    <w:rsid w:val="17FA7064"/>
    <w:rsid w:val="1B3F6E41"/>
    <w:rsid w:val="1B882A24"/>
    <w:rsid w:val="1C657C74"/>
    <w:rsid w:val="1E15696A"/>
    <w:rsid w:val="1EA374D2"/>
    <w:rsid w:val="1EA64BD4"/>
    <w:rsid w:val="1EEC0BCC"/>
    <w:rsid w:val="21A93F47"/>
    <w:rsid w:val="21C40374"/>
    <w:rsid w:val="22A10C5C"/>
    <w:rsid w:val="22DF1DC6"/>
    <w:rsid w:val="23424069"/>
    <w:rsid w:val="239E30FD"/>
    <w:rsid w:val="240905AE"/>
    <w:rsid w:val="24134E54"/>
    <w:rsid w:val="25761B3F"/>
    <w:rsid w:val="26365340"/>
    <w:rsid w:val="26600703"/>
    <w:rsid w:val="281832D7"/>
    <w:rsid w:val="29796396"/>
    <w:rsid w:val="2B81456D"/>
    <w:rsid w:val="31C0752B"/>
    <w:rsid w:val="334E34B9"/>
    <w:rsid w:val="38FF1191"/>
    <w:rsid w:val="39282356"/>
    <w:rsid w:val="3A216CEA"/>
    <w:rsid w:val="3A840F8D"/>
    <w:rsid w:val="3B8D2AC4"/>
    <w:rsid w:val="3BE0124A"/>
    <w:rsid w:val="3CA13886"/>
    <w:rsid w:val="3DE10046"/>
    <w:rsid w:val="41597CC1"/>
    <w:rsid w:val="416205D1"/>
    <w:rsid w:val="41C42BF4"/>
    <w:rsid w:val="420204DA"/>
    <w:rsid w:val="42A70C68"/>
    <w:rsid w:val="44834CF6"/>
    <w:rsid w:val="46683C12"/>
    <w:rsid w:val="490544DA"/>
    <w:rsid w:val="4BDE3E16"/>
    <w:rsid w:val="4D210A97"/>
    <w:rsid w:val="4E141324"/>
    <w:rsid w:val="4E586596"/>
    <w:rsid w:val="53A000C2"/>
    <w:rsid w:val="58612C0E"/>
    <w:rsid w:val="58692CBA"/>
    <w:rsid w:val="5998070C"/>
    <w:rsid w:val="5AB53F94"/>
    <w:rsid w:val="5AD71099"/>
    <w:rsid w:val="5AE26D53"/>
    <w:rsid w:val="5F301C37"/>
    <w:rsid w:val="61393311"/>
    <w:rsid w:val="62263D9E"/>
    <w:rsid w:val="62425D42"/>
    <w:rsid w:val="6604096B"/>
    <w:rsid w:val="67205C40"/>
    <w:rsid w:val="69031659"/>
    <w:rsid w:val="69A74365"/>
    <w:rsid w:val="6B28575B"/>
    <w:rsid w:val="6CE56D35"/>
    <w:rsid w:val="6DBE449A"/>
    <w:rsid w:val="6FDE7D18"/>
    <w:rsid w:val="70524453"/>
    <w:rsid w:val="76D54682"/>
    <w:rsid w:val="77E67D42"/>
    <w:rsid w:val="79933281"/>
    <w:rsid w:val="79E9620E"/>
    <w:rsid w:val="7A1B7CE2"/>
    <w:rsid w:val="7A811E80"/>
    <w:rsid w:val="7A8F7CA1"/>
    <w:rsid w:val="7FAE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_x0004_fal" w:cs="Times New Roman"/>
      <w:kern w:val="2"/>
      <w:sz w:val="21"/>
      <w:szCs w:val="21"/>
      <w:lang w:val="en-US" w:eastAsia="zh-CN" w:bidi="ar-SA"/>
      <w14:ligatures w14:val="none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99"/>
    <w:pPr>
      <w:spacing w:before="93" w:beforeLines="30"/>
    </w:pPr>
    <w:rPr>
      <w:rFonts w:ascii="仿宋_GB2312" w:eastAsia="仿宋_GB2312"/>
      <w:kern w:val="0"/>
      <w:sz w:val="24"/>
      <w:szCs w:val="24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paragraph" w:customStyle="1" w:styleId="8">
    <w:name w:val="表格"/>
    <w:basedOn w:val="1"/>
    <w:qFormat/>
    <w:uiPriority w:val="0"/>
    <w:pPr>
      <w:widowControl/>
      <w:spacing w:line="260" w:lineRule="exact"/>
      <w:jc w:val="center"/>
    </w:pPr>
    <w:rPr>
      <w:rFonts w:eastAsia="方正仿宋简体" w:cs="宋体"/>
      <w:bCs/>
      <w:color w:val="000000"/>
      <w:kern w:val="0"/>
      <w:szCs w:val="20"/>
    </w:rPr>
  </w:style>
  <w:style w:type="character" w:customStyle="1" w:styleId="9">
    <w:name w:val="font9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61"/>
    <w:basedOn w:val="6"/>
    <w:qFormat/>
    <w:uiPriority w:val="0"/>
    <w:rPr>
      <w:rFonts w:hint="eastAsia" w:ascii="方正黑体简体" w:hAnsi="方正黑体简体" w:eastAsia="方正黑体简体" w:cs="方正黑体简体"/>
      <w:color w:val="000000"/>
      <w:sz w:val="21"/>
      <w:szCs w:val="21"/>
      <w:u w:val="none"/>
    </w:rPr>
  </w:style>
  <w:style w:type="character" w:customStyle="1" w:styleId="11">
    <w:name w:val="font1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10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31"/>
    <w:basedOn w:val="6"/>
    <w:qFormat/>
    <w:uiPriority w:val="0"/>
    <w:rPr>
      <w:rFonts w:hint="eastAsia" w:ascii="方正黑体简体" w:hAnsi="方正黑体简体" w:eastAsia="方正黑体简体" w:cs="方正黑体简体"/>
      <w:color w:val="000000"/>
      <w:sz w:val="21"/>
      <w:szCs w:val="21"/>
      <w:u w:val="none"/>
    </w:rPr>
  </w:style>
  <w:style w:type="character" w:customStyle="1" w:styleId="14">
    <w:name w:val="font7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361</Characters>
  <Lines>0</Lines>
  <Paragraphs>0</Paragraphs>
  <TotalTime>3</TotalTime>
  <ScaleCrop>false</ScaleCrop>
  <LinksUpToDate>false</LinksUpToDate>
  <CharactersWithSpaces>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2026-03-09T00:49:00Z</dcterms:created>
  <dc:creator>¿</dc:creator>
  <cp:lastModifiedBy>唐币</cp:lastModifiedBy>
  <dcterms:modified xsi:type="dcterms:W3CDTF">2026-03-12T08:48:12Z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B10989A8F5E44E6292BCAEA8198233CC_13</vt:lpwstr>
  </property>
  <property fmtid="{D5CDD505-2E9C-101B-9397-08002B2CF9AE}" pid="4" name="KSOTemplateDocerSaveRecord">
    <vt:lpwstr>eyJoZGlkIjoiMDkyZjM4MDJmNTUxMzYyOTk2MmUxMmEyMzMyYTk2N2MiLCJ1c2VySWQiOiIxMjk3MTA3NDY3In0=</vt:lpwstr>
  </property>
</Properties>
</file>